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7B" w:rsidRPr="007E0B64" w:rsidRDefault="00EA247B" w:rsidP="00BA7A54">
      <w:pPr>
        <w:spacing w:after="6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5"/>
        <w:gridCol w:w="7374"/>
      </w:tblGrid>
      <w:tr w:rsidR="00EA247B" w:rsidRPr="007E0B64" w:rsidTr="00CC33A4">
        <w:trPr>
          <w:trHeight w:val="13109"/>
        </w:trPr>
        <w:tc>
          <w:tcPr>
            <w:tcW w:w="3343" w:type="dxa"/>
          </w:tcPr>
          <w:p w:rsidR="00900008" w:rsidRPr="00D438B7" w:rsidRDefault="00492140" w:rsidP="00D438B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103163" cy="1409700"/>
                  <wp:effectExtent l="76200" t="76200" r="116205" b="114300"/>
                  <wp:docPr id="2" name="Picture 2" descr="C:\Users\FaiSal\Desktop\2016-08-12_130142_picbeau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iSal\Desktop\2016-08-12_130142_picbeau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718" cy="141040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144DE" w:rsidRPr="00D438B7" w:rsidRDefault="00DB7E24" w:rsidP="00DB7E24">
            <w:pPr>
              <w:jc w:val="center"/>
              <w:rPr>
                <w:b/>
                <w:bCs/>
              </w:rPr>
            </w:pPr>
            <w:r w:rsidRPr="00D438B7">
              <w:rPr>
                <w:b/>
                <w:bCs/>
              </w:rPr>
              <w:t>+92 310 2166069</w:t>
            </w:r>
            <w:r w:rsidR="00C96866" w:rsidRPr="00D438B7">
              <w:rPr>
                <w:b/>
                <w:bCs/>
              </w:rPr>
              <w:t xml:space="preserve"> (</w:t>
            </w:r>
            <w:r w:rsidR="00EF6A86" w:rsidRPr="00D438B7">
              <w:rPr>
                <w:b/>
                <w:bCs/>
              </w:rPr>
              <w:t>WhatsApp )</w:t>
            </w:r>
          </w:p>
          <w:p w:rsidR="008D41DF" w:rsidRDefault="00373232" w:rsidP="00D438B7">
            <w:pPr>
              <w:jc w:val="center"/>
              <w:rPr>
                <w:b/>
                <w:bCs/>
              </w:rPr>
            </w:pPr>
            <w:r w:rsidRPr="00D438B7">
              <w:rPr>
                <w:b/>
                <w:bCs/>
              </w:rPr>
              <w:t>&amp;</w:t>
            </w:r>
            <w:r w:rsidR="00644DCC" w:rsidRPr="00D438B7">
              <w:rPr>
                <w:b/>
                <w:bCs/>
              </w:rPr>
              <w:t xml:space="preserve">ryasir579@gmail.com </w:t>
            </w:r>
          </w:p>
          <w:p w:rsidR="0004152E" w:rsidRPr="00D438B7" w:rsidRDefault="0004152E" w:rsidP="00D438B7">
            <w:pPr>
              <w:jc w:val="center"/>
              <w:rPr>
                <w:b/>
                <w:bCs/>
              </w:rPr>
            </w:pPr>
          </w:p>
          <w:p w:rsidR="00EA247B" w:rsidRPr="007E0B64" w:rsidRDefault="00275660" w:rsidP="003F1ED4">
            <w:pPr>
              <w:pStyle w:val="Heading1"/>
              <w:jc w:val="center"/>
              <w:outlineLvl w:val="0"/>
            </w:pPr>
            <w:r>
              <w:t>CAREEROBJECTIVE</w:t>
            </w:r>
          </w:p>
          <w:p w:rsidR="00E05BE9" w:rsidRPr="00D438B7" w:rsidRDefault="00E05BE9" w:rsidP="00D438B7">
            <w:pPr>
              <w:spacing w:line="276" w:lineRule="auto"/>
              <w:rPr>
                <w:sz w:val="21"/>
                <w:szCs w:val="21"/>
              </w:rPr>
            </w:pPr>
            <w:r w:rsidRPr="00F67601">
              <w:rPr>
                <w:sz w:val="21"/>
                <w:szCs w:val="21"/>
              </w:rPr>
              <w:t xml:space="preserve">Seeking a challenging position in a construction discipline in a dynamic and progressive organization which </w:t>
            </w:r>
            <w:r w:rsidR="00AC6E42" w:rsidRPr="00F67601">
              <w:rPr>
                <w:sz w:val="21"/>
                <w:szCs w:val="21"/>
              </w:rPr>
              <w:t>provides</w:t>
            </w:r>
            <w:r w:rsidRPr="00F67601">
              <w:rPr>
                <w:sz w:val="21"/>
                <w:szCs w:val="21"/>
              </w:rPr>
              <w:t xml:space="preserve"> growth, training and further career development opportunities to excel in the field of instrumentation with continuous hard work, devotion and dedication.</w:t>
            </w:r>
          </w:p>
          <w:p w:rsidR="00EA247B" w:rsidRDefault="00F144DE" w:rsidP="00950D2A">
            <w:pPr>
              <w:pStyle w:val="Heading1"/>
              <w:jc w:val="center"/>
              <w:outlineLvl w:val="0"/>
              <w:rPr>
                <w:szCs w:val="24"/>
              </w:rPr>
            </w:pPr>
            <w:r w:rsidRPr="00621647">
              <w:rPr>
                <w:szCs w:val="24"/>
              </w:rPr>
              <w:t>SKILLS</w:t>
            </w:r>
          </w:p>
          <w:p w:rsidR="00950D2A" w:rsidRPr="00950D2A" w:rsidRDefault="00950D2A" w:rsidP="00950D2A"/>
          <w:p w:rsidR="00E7319F" w:rsidRDefault="003A2F51" w:rsidP="00E44079">
            <w:pPr>
              <w:spacing w:line="276" w:lineRule="auto"/>
            </w:pPr>
            <w:r>
              <w:t>S/O</w:t>
            </w:r>
            <w:r w:rsidR="00E7319F">
              <w:t>:</w:t>
            </w:r>
            <w:r w:rsidR="00E7319F">
              <w:tab/>
              <w:t>Muhammad Iqbal</w:t>
            </w:r>
          </w:p>
          <w:p w:rsidR="00E7319F" w:rsidRDefault="00E7319F" w:rsidP="00E44079">
            <w:pPr>
              <w:spacing w:line="276" w:lineRule="auto"/>
            </w:pPr>
            <w:r>
              <w:t>D.O.B:</w:t>
            </w:r>
            <w:r>
              <w:tab/>
            </w:r>
            <w:r>
              <w:tab/>
              <w:t>August 28, 1980</w:t>
            </w:r>
          </w:p>
          <w:p w:rsidR="00E7319F" w:rsidRDefault="00E7319F" w:rsidP="00E44079">
            <w:pPr>
              <w:spacing w:line="276" w:lineRule="auto"/>
            </w:pPr>
            <w:r>
              <w:t>Passport#</w:t>
            </w:r>
            <w:r>
              <w:tab/>
              <w:t>CB-1335323</w:t>
            </w:r>
          </w:p>
          <w:p w:rsidR="00594561" w:rsidRDefault="00594561" w:rsidP="00E44079">
            <w:pPr>
              <w:spacing w:line="276" w:lineRule="auto"/>
            </w:pPr>
            <w:r>
              <w:t>C.N.I.C              42201-0590533-1</w:t>
            </w:r>
          </w:p>
          <w:p w:rsidR="00E7319F" w:rsidRDefault="00E7319F" w:rsidP="00E44079">
            <w:pPr>
              <w:spacing w:line="276" w:lineRule="auto"/>
            </w:pPr>
            <w:r>
              <w:t>Religion:</w:t>
            </w:r>
            <w:r>
              <w:tab/>
              <w:t>Islam</w:t>
            </w:r>
          </w:p>
          <w:p w:rsidR="00E7319F" w:rsidRDefault="00E7319F" w:rsidP="00E44079">
            <w:pPr>
              <w:spacing w:line="276" w:lineRule="auto"/>
            </w:pPr>
            <w:r>
              <w:t>Nationality:</w:t>
            </w:r>
            <w:r>
              <w:tab/>
              <w:t>Pakistani</w:t>
            </w:r>
          </w:p>
          <w:p w:rsidR="00E7319F" w:rsidRDefault="00E7319F" w:rsidP="00E44079">
            <w:pPr>
              <w:spacing w:line="276" w:lineRule="auto"/>
            </w:pPr>
            <w:r>
              <w:t>Blood Group:</w:t>
            </w:r>
            <w:r>
              <w:tab/>
              <w:t>O+</w:t>
            </w:r>
          </w:p>
          <w:p w:rsidR="00DA661F" w:rsidRDefault="00E7319F" w:rsidP="00E44079">
            <w:pPr>
              <w:spacing w:line="276" w:lineRule="auto"/>
            </w:pPr>
            <w:r>
              <w:t>Marital Status:</w:t>
            </w:r>
            <w:r>
              <w:tab/>
              <w:t>Married</w:t>
            </w:r>
          </w:p>
          <w:p w:rsidR="009E3873" w:rsidRDefault="009E3873" w:rsidP="00E44079">
            <w:pPr>
              <w:spacing w:line="276" w:lineRule="auto"/>
            </w:pPr>
            <w:r>
              <w:t xml:space="preserve">Languages:     English, Urdu, </w:t>
            </w:r>
          </w:p>
          <w:p w:rsidR="009E3873" w:rsidRDefault="009E3873" w:rsidP="009E3873">
            <w:pPr>
              <w:spacing w:line="276" w:lineRule="auto"/>
              <w:ind w:left="1440"/>
            </w:pPr>
            <w:r>
              <w:t>Arabic</w:t>
            </w:r>
          </w:p>
          <w:p w:rsidR="00013F6F" w:rsidRDefault="00694F81" w:rsidP="001A77A3">
            <w:pPr>
              <w:spacing w:after="240"/>
              <w:jc w:val="center"/>
              <w:rPr>
                <w:rStyle w:val="Heading1Char"/>
              </w:rPr>
            </w:pPr>
            <w:r w:rsidRPr="00D111BF">
              <w:rPr>
                <w:rStyle w:val="Heading1Char"/>
              </w:rPr>
              <w:t>Summary</w:t>
            </w:r>
          </w:p>
          <w:p w:rsidR="008749AA" w:rsidRPr="00D865BB" w:rsidRDefault="00786C29" w:rsidP="001A77A3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 w:rsidRPr="00013F6F">
              <w:rPr>
                <w:rFonts w:eastAsia="Times New Roman"/>
                <w:b/>
                <w:bCs/>
                <w:sz w:val="18"/>
              </w:rPr>
              <w:t>Experience as construction instrument  foreman. In-depth knowledge of construction procedures,</w:t>
            </w:r>
            <w:r w:rsidRPr="00013F6F">
              <w:rPr>
                <w:rFonts w:eastAsia="Times New Roman"/>
                <w:b/>
                <w:bCs/>
                <w:sz w:val="18"/>
              </w:rPr>
              <w:br/>
              <w:t>Knowledge of P&amp; ID diagrams, ladder Logic diagrams,  plant Inst. location drawing, wiring diagram, cable schedules, Inter connection Drawing read</w:t>
            </w:r>
            <w:r w:rsidRPr="00013F6F">
              <w:rPr>
                <w:rFonts w:eastAsia="Times New Roman"/>
                <w:b/>
                <w:bCs/>
                <w:sz w:val="18"/>
              </w:rPr>
              <w:br/>
              <w:t xml:space="preserve">Installation of instrument &amp; Electrical equipment </w:t>
            </w:r>
            <w:r w:rsidRPr="00013F6F">
              <w:rPr>
                <w:rFonts w:eastAsia="Times New Roman"/>
                <w:b/>
                <w:bCs/>
                <w:sz w:val="18"/>
              </w:rPr>
              <w:br/>
              <w:t>Installation of Junction box , Cable tray , Support ,  Cutting , Grinding ,  &amp;</w:t>
            </w:r>
            <w:r w:rsidR="00763E86" w:rsidRPr="00013F6F">
              <w:rPr>
                <w:rFonts w:eastAsia="Times New Roman"/>
                <w:b/>
                <w:bCs/>
                <w:sz w:val="18"/>
              </w:rPr>
              <w:t>Febrication</w:t>
            </w:r>
            <w:r w:rsidRPr="00013F6F">
              <w:rPr>
                <w:rFonts w:eastAsia="Times New Roman"/>
                <w:b/>
                <w:bCs/>
                <w:sz w:val="18"/>
              </w:rPr>
              <w:t>....</w:t>
            </w:r>
            <w:r w:rsidRPr="00013F6F">
              <w:rPr>
                <w:rFonts w:eastAsia="Times New Roman"/>
                <w:b/>
                <w:bCs/>
                <w:sz w:val="18"/>
              </w:rPr>
              <w:br/>
              <w:t>Termination of  instrument &amp; Electrical equipment.</w:t>
            </w:r>
            <w:r w:rsidRPr="00013F6F">
              <w:rPr>
                <w:rFonts w:eastAsia="Times New Roman"/>
                <w:sz w:val="18"/>
              </w:rPr>
              <w:t xml:space="preserve"> ..</w:t>
            </w:r>
          </w:p>
        </w:tc>
        <w:tc>
          <w:tcPr>
            <w:tcW w:w="7500" w:type="dxa"/>
            <w:tcMar>
              <w:left w:w="230" w:type="dxa"/>
              <w:right w:w="115" w:type="dxa"/>
            </w:tcMar>
          </w:tcPr>
          <w:p w:rsidR="00F144DE" w:rsidRPr="007E0B64" w:rsidRDefault="00C65331" w:rsidP="00814B88">
            <w:pPr>
              <w:pStyle w:val="Name"/>
              <w:spacing w:after="120"/>
            </w:pPr>
            <w:r>
              <w:t>Yasir Iqbal</w:t>
            </w:r>
          </w:p>
          <w:p w:rsidR="008C31D4" w:rsidRDefault="00C65331" w:rsidP="00ED3E61">
            <w:pPr>
              <w:jc w:val="center"/>
              <w:rPr>
                <w:color w:val="808080" w:themeColor="background1" w:themeShade="80"/>
                <w:spacing w:val="6"/>
                <w:sz w:val="44"/>
              </w:rPr>
            </w:pPr>
            <w:r w:rsidRPr="00ED3E61">
              <w:rPr>
                <w:color w:val="808080" w:themeColor="background1" w:themeShade="80"/>
                <w:spacing w:val="6"/>
                <w:sz w:val="44"/>
              </w:rPr>
              <w:t>INSTRUMENT FOREMAN</w:t>
            </w:r>
          </w:p>
          <w:p w:rsidR="00ED3E61" w:rsidRPr="003B2787" w:rsidRDefault="00ED3E61" w:rsidP="00F144DE">
            <w:pPr>
              <w:ind w:left="1872"/>
              <w:rPr>
                <w:color w:val="808080" w:themeColor="background1" w:themeShade="80"/>
                <w:sz w:val="24"/>
                <w:szCs w:val="12"/>
              </w:rPr>
            </w:pPr>
          </w:p>
          <w:p w:rsidR="00EA247B" w:rsidRPr="007E0B64" w:rsidRDefault="00F144DE" w:rsidP="00CE4B65">
            <w:pPr>
              <w:pStyle w:val="Heading1"/>
              <w:jc w:val="center"/>
              <w:outlineLvl w:val="0"/>
            </w:pPr>
            <w:r w:rsidRPr="007E0B64">
              <w:t>EXPERIENCE</w:t>
            </w:r>
          </w:p>
          <w:p w:rsidR="00D44519" w:rsidRPr="007E0B64" w:rsidRDefault="00D44519" w:rsidP="000E453A">
            <w:pPr>
              <w:tabs>
                <w:tab w:val="left" w:pos="2687"/>
              </w:tabs>
            </w:pPr>
          </w:p>
          <w:p w:rsidR="006421F7" w:rsidRPr="00A56856" w:rsidRDefault="006421F7" w:rsidP="004E0F14">
            <w:pPr>
              <w:pStyle w:val="Heading2"/>
              <w:spacing w:line="276" w:lineRule="auto"/>
              <w:outlineLvl w:val="1"/>
              <w:rPr>
                <w:u w:val="single"/>
              </w:rPr>
            </w:pPr>
            <w:r w:rsidRPr="008257F6">
              <w:rPr>
                <w:u w:val="single"/>
              </w:rPr>
              <w:t xml:space="preserve">Saudi Arabia </w:t>
            </w:r>
            <w:r w:rsidR="004F1C57" w:rsidRPr="008257F6">
              <w:rPr>
                <w:u w:val="single"/>
              </w:rPr>
              <w:t>1</w:t>
            </w:r>
            <w:r w:rsidR="00731369" w:rsidRPr="008257F6">
              <w:rPr>
                <w:u w:val="single"/>
              </w:rPr>
              <w:t>1</w:t>
            </w:r>
            <w:r w:rsidR="00092348" w:rsidRPr="008257F6">
              <w:rPr>
                <w:rFonts w:eastAsia="Times New Roman"/>
                <w:u w:val="single"/>
              </w:rPr>
              <w:t xml:space="preserve">Years, 8 Months Experience   </w:t>
            </w:r>
            <w:r w:rsidR="00092348" w:rsidRPr="008257F6">
              <w:rPr>
                <w:rFonts w:eastAsia="Times New Roman"/>
                <w:u w:val="single"/>
              </w:rPr>
              <w:br/>
              <w:t xml:space="preserve">at Sendan international company.ltd </w:t>
            </w:r>
          </w:p>
          <w:p w:rsidR="00F144DE" w:rsidRDefault="006767B7" w:rsidP="00BE3BD9">
            <w:pPr>
              <w:pStyle w:val="Heading2"/>
              <w:numPr>
                <w:ilvl w:val="0"/>
                <w:numId w:val="1"/>
              </w:numPr>
              <w:spacing w:line="276" w:lineRule="auto"/>
              <w:outlineLvl w:val="1"/>
            </w:pPr>
            <w:r w:rsidRPr="006767B7">
              <w:t>Saudi Methanol Gas Plant (Ar-Razi - 5)</w:t>
            </w:r>
          </w:p>
          <w:p w:rsidR="00BE40ED" w:rsidRDefault="00BE40ED" w:rsidP="00BE40ED">
            <w:pPr>
              <w:pStyle w:val="Heading2"/>
              <w:numPr>
                <w:ilvl w:val="0"/>
                <w:numId w:val="1"/>
              </w:numPr>
              <w:outlineLvl w:val="1"/>
            </w:pPr>
            <w:r w:rsidRPr="00BE40ED">
              <w:t>Sahara Petrochemical</w:t>
            </w:r>
            <w:r w:rsidR="008B650A">
              <w:t xml:space="preserve"> Co. </w:t>
            </w:r>
          </w:p>
          <w:p w:rsidR="00BE40ED" w:rsidRPr="00734BB4" w:rsidRDefault="00BE40ED" w:rsidP="00734BB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r w:rsidRPr="00734BB4">
              <w:rPr>
                <w:sz w:val="22"/>
                <w:szCs w:val="24"/>
              </w:rPr>
              <w:t xml:space="preserve">Al-Waha (PDH and PP Project) </w:t>
            </w:r>
          </w:p>
          <w:p w:rsidR="00BE40ED" w:rsidRPr="00734BB4" w:rsidRDefault="00BE40ED" w:rsidP="00BE3BD9">
            <w:pPr>
              <w:pStyle w:val="ListParagraph"/>
              <w:numPr>
                <w:ilvl w:val="0"/>
                <w:numId w:val="2"/>
              </w:numPr>
              <w:spacing w:after="120"/>
              <w:rPr>
                <w:sz w:val="22"/>
                <w:szCs w:val="24"/>
              </w:rPr>
            </w:pPr>
            <w:r w:rsidRPr="00734BB4">
              <w:rPr>
                <w:sz w:val="22"/>
                <w:szCs w:val="24"/>
              </w:rPr>
              <w:t xml:space="preserve">Arabian Chior Vinyl Project for Poly Propylene and Poly-Dehydrogenation Plant </w:t>
            </w:r>
          </w:p>
          <w:p w:rsidR="00BE1C43" w:rsidRDefault="00BE1C43" w:rsidP="00BE3BD9">
            <w:pPr>
              <w:pStyle w:val="Heading2"/>
              <w:numPr>
                <w:ilvl w:val="0"/>
                <w:numId w:val="1"/>
              </w:numPr>
              <w:spacing w:line="276" w:lineRule="auto"/>
              <w:outlineLvl w:val="1"/>
            </w:pPr>
            <w:r>
              <w:t>Saudi Kayan Petrochemical (PP and PH Complex)</w:t>
            </w:r>
          </w:p>
          <w:p w:rsidR="00BE1C43" w:rsidRDefault="00DB7E24" w:rsidP="00BE3BD9">
            <w:pPr>
              <w:pStyle w:val="Heading2"/>
              <w:numPr>
                <w:ilvl w:val="0"/>
                <w:numId w:val="1"/>
              </w:numPr>
              <w:spacing w:line="276" w:lineRule="auto"/>
              <w:outlineLvl w:val="1"/>
            </w:pPr>
            <w:r>
              <w:t>National Chevron Phillips</w:t>
            </w:r>
            <w:r w:rsidR="00BE1C43">
              <w:t xml:space="preserve"> Petrochemical </w:t>
            </w:r>
          </w:p>
          <w:p w:rsidR="00B728CF" w:rsidRDefault="00BE1C43" w:rsidP="00BE3BD9">
            <w:pPr>
              <w:pStyle w:val="Heading2"/>
              <w:numPr>
                <w:ilvl w:val="0"/>
                <w:numId w:val="1"/>
              </w:numPr>
              <w:spacing w:line="276" w:lineRule="auto"/>
              <w:outlineLvl w:val="1"/>
            </w:pPr>
            <w:r>
              <w:t xml:space="preserve">Yanbu Export Refinery Project (Yasref-Saudi Aramco) </w:t>
            </w:r>
          </w:p>
          <w:p w:rsidR="00751971" w:rsidRPr="00751971" w:rsidRDefault="00751971" w:rsidP="00734BB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r w:rsidRPr="00751971">
              <w:rPr>
                <w:sz w:val="22"/>
                <w:szCs w:val="24"/>
              </w:rPr>
              <w:t>Hydrocracker unit</w:t>
            </w:r>
          </w:p>
          <w:p w:rsidR="00751971" w:rsidRPr="00751971" w:rsidRDefault="00751971" w:rsidP="00734BB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r w:rsidRPr="00751971">
              <w:rPr>
                <w:sz w:val="22"/>
                <w:szCs w:val="24"/>
              </w:rPr>
              <w:t>Benzene Unit</w:t>
            </w:r>
          </w:p>
          <w:p w:rsidR="00FF22F9" w:rsidRPr="00751971" w:rsidRDefault="00751971" w:rsidP="00BE3BD9">
            <w:pPr>
              <w:pStyle w:val="ListParagraph"/>
              <w:numPr>
                <w:ilvl w:val="0"/>
                <w:numId w:val="2"/>
              </w:numPr>
              <w:spacing w:after="120"/>
              <w:rPr>
                <w:sz w:val="22"/>
                <w:szCs w:val="24"/>
              </w:rPr>
            </w:pPr>
            <w:r w:rsidRPr="00751971">
              <w:rPr>
                <w:sz w:val="22"/>
                <w:szCs w:val="24"/>
              </w:rPr>
              <w:t>Naphtha Unit</w:t>
            </w:r>
          </w:p>
          <w:p w:rsidR="00751971" w:rsidRDefault="00751971" w:rsidP="00BE3BD9">
            <w:pPr>
              <w:pStyle w:val="Heading2"/>
              <w:numPr>
                <w:ilvl w:val="0"/>
                <w:numId w:val="1"/>
              </w:numPr>
              <w:spacing w:line="276" w:lineRule="auto"/>
              <w:outlineLvl w:val="1"/>
            </w:pPr>
            <w:r>
              <w:t>SADARA</w:t>
            </w:r>
            <w:r w:rsidR="00EA4182">
              <w:t xml:space="preserve"> Chemical C</w:t>
            </w:r>
            <w:r>
              <w:t>ompany (MFC, ISO-PMDI Area)</w:t>
            </w:r>
          </w:p>
          <w:p w:rsidR="00751971" w:rsidRDefault="001508C9" w:rsidP="00BE3BD9">
            <w:pPr>
              <w:pStyle w:val="Heading2"/>
              <w:numPr>
                <w:ilvl w:val="0"/>
                <w:numId w:val="1"/>
              </w:numPr>
              <w:spacing w:line="276" w:lineRule="auto"/>
              <w:outlineLvl w:val="1"/>
            </w:pPr>
            <w:r>
              <w:t>Hadeed E&amp;I Project (S</w:t>
            </w:r>
            <w:r w:rsidR="00751971">
              <w:t>hutdown)</w:t>
            </w:r>
          </w:p>
          <w:p w:rsidR="00751971" w:rsidRPr="00751971" w:rsidRDefault="00751971" w:rsidP="00734BB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r w:rsidRPr="00751971">
              <w:rPr>
                <w:sz w:val="22"/>
                <w:szCs w:val="24"/>
              </w:rPr>
              <w:t>MHS</w:t>
            </w:r>
          </w:p>
          <w:p w:rsidR="00751971" w:rsidRPr="00751971" w:rsidRDefault="00751971" w:rsidP="00734BB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r w:rsidRPr="00751971">
              <w:rPr>
                <w:sz w:val="22"/>
                <w:szCs w:val="24"/>
              </w:rPr>
              <w:t>Silo 1 &amp; 2</w:t>
            </w:r>
          </w:p>
          <w:p w:rsidR="00751971" w:rsidRPr="00751971" w:rsidRDefault="00751971" w:rsidP="00BE3BD9">
            <w:pPr>
              <w:pStyle w:val="ListParagraph"/>
              <w:numPr>
                <w:ilvl w:val="0"/>
                <w:numId w:val="2"/>
              </w:numPr>
              <w:spacing w:after="120"/>
              <w:rPr>
                <w:sz w:val="22"/>
                <w:szCs w:val="24"/>
              </w:rPr>
            </w:pPr>
            <w:r w:rsidRPr="00751971">
              <w:rPr>
                <w:sz w:val="22"/>
                <w:szCs w:val="24"/>
              </w:rPr>
              <w:t>BH-1, 2, 3, 4 &amp; 5 Area</w:t>
            </w:r>
          </w:p>
          <w:p w:rsidR="00FF22F9" w:rsidRDefault="00EE22BD" w:rsidP="00BE3BD9">
            <w:pPr>
              <w:pStyle w:val="Heading2"/>
              <w:numPr>
                <w:ilvl w:val="0"/>
                <w:numId w:val="1"/>
              </w:numPr>
              <w:spacing w:line="276" w:lineRule="auto"/>
              <w:outlineLvl w:val="1"/>
            </w:pPr>
            <w:r>
              <w:t>Saudi Aramco 3</w:t>
            </w:r>
            <w:r w:rsidRPr="00EE22BD">
              <w:rPr>
                <w:vertAlign w:val="superscript"/>
              </w:rPr>
              <w:t>rd</w:t>
            </w:r>
            <w:r w:rsidR="00751971">
              <w:t>Cogeneration Project</w:t>
            </w:r>
          </w:p>
          <w:p w:rsidR="00894AEB" w:rsidRDefault="00894AEB" w:rsidP="00BE3BD9">
            <w:pPr>
              <w:pStyle w:val="Heading2"/>
              <w:numPr>
                <w:ilvl w:val="0"/>
                <w:numId w:val="1"/>
              </w:numPr>
              <w:spacing w:line="276" w:lineRule="auto"/>
              <w:outlineLvl w:val="1"/>
            </w:pPr>
            <w:r>
              <w:t>Saudi Methacrylate</w:t>
            </w:r>
            <w:r w:rsidR="009737B7">
              <w:t xml:space="preserve"> Company Limited </w:t>
            </w:r>
          </w:p>
          <w:p w:rsidR="00894AEB" w:rsidRDefault="009737B7" w:rsidP="009737B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4"/>
              </w:rPr>
            </w:pPr>
            <w:r w:rsidRPr="009737B7">
              <w:rPr>
                <w:sz w:val="22"/>
                <w:szCs w:val="24"/>
              </w:rPr>
              <w:t xml:space="preserve">SAMAC </w:t>
            </w:r>
            <w:r w:rsidR="00894AEB" w:rsidRPr="00894AEB">
              <w:rPr>
                <w:sz w:val="22"/>
                <w:szCs w:val="24"/>
              </w:rPr>
              <w:t>MMA-PMMA Project (</w:t>
            </w:r>
            <w:r w:rsidR="00083146">
              <w:rPr>
                <w:sz w:val="22"/>
                <w:szCs w:val="24"/>
              </w:rPr>
              <w:t>Ibn</w:t>
            </w:r>
            <w:r w:rsidR="00894AEB" w:rsidRPr="00894AEB">
              <w:rPr>
                <w:sz w:val="22"/>
                <w:szCs w:val="24"/>
              </w:rPr>
              <w:t xml:space="preserve"> Sina) </w:t>
            </w:r>
          </w:p>
          <w:p w:rsidR="000A32CD" w:rsidRPr="000A32CD" w:rsidRDefault="000A32CD" w:rsidP="000A32CD">
            <w:pPr>
              <w:rPr>
                <w:sz w:val="22"/>
                <w:szCs w:val="24"/>
              </w:rPr>
            </w:pPr>
          </w:p>
          <w:p w:rsidR="00D8253B" w:rsidRDefault="00D8253B" w:rsidP="00EF546B">
            <w:pPr>
              <w:pStyle w:val="Heading2"/>
              <w:numPr>
                <w:ilvl w:val="0"/>
                <w:numId w:val="1"/>
              </w:numPr>
              <w:spacing w:line="276" w:lineRule="auto"/>
              <w:outlineLvl w:val="1"/>
            </w:pPr>
            <w:r>
              <w:t xml:space="preserve">KEMYA SEP sSBR Project (MPEI Package) </w:t>
            </w:r>
          </w:p>
          <w:p w:rsidR="00D8253B" w:rsidRDefault="00D8253B" w:rsidP="00EF546B">
            <w:pPr>
              <w:pStyle w:val="Heading2"/>
              <w:numPr>
                <w:ilvl w:val="0"/>
                <w:numId w:val="1"/>
              </w:numPr>
              <w:spacing w:line="276" w:lineRule="auto"/>
              <w:outlineLvl w:val="1"/>
            </w:pPr>
            <w:r>
              <w:t>Far</w:t>
            </w:r>
            <w:r w:rsidR="00A93484">
              <w:t>a</w:t>
            </w:r>
            <w:r>
              <w:t>bi Yanbu Petrochemical (E&amp;I Project)</w:t>
            </w:r>
          </w:p>
          <w:p w:rsidR="00D8253B" w:rsidRPr="00D1609F" w:rsidRDefault="00D8253B" w:rsidP="00EF546B">
            <w:pPr>
              <w:pStyle w:val="Heading2"/>
              <w:numPr>
                <w:ilvl w:val="0"/>
                <w:numId w:val="1"/>
              </w:numPr>
              <w:spacing w:line="276" w:lineRule="auto"/>
              <w:outlineLvl w:val="1"/>
            </w:pPr>
            <w:r>
              <w:t xml:space="preserve">Aramco Hawiyah GOSP-4 (Shutdown Project) </w:t>
            </w:r>
          </w:p>
          <w:p w:rsidR="00B728CF" w:rsidRPr="00B728CF" w:rsidRDefault="00B728CF" w:rsidP="00B728CF"/>
          <w:p w:rsidR="00F144DE" w:rsidRPr="007E0B64" w:rsidRDefault="00F144DE" w:rsidP="00CE4B65">
            <w:pPr>
              <w:pStyle w:val="Heading1"/>
              <w:jc w:val="center"/>
              <w:outlineLvl w:val="0"/>
            </w:pPr>
            <w:r w:rsidRPr="007E0B64">
              <w:t>EDUCATION</w:t>
            </w:r>
          </w:p>
          <w:p w:rsidR="00E87013" w:rsidRDefault="00E87013" w:rsidP="00F144DE">
            <w:pPr>
              <w:rPr>
                <w:color w:val="2E74B5" w:themeColor="accent1" w:themeShade="BF"/>
                <w:spacing w:val="6"/>
                <w:sz w:val="28"/>
              </w:rPr>
            </w:pPr>
          </w:p>
          <w:p w:rsidR="005C6D37" w:rsidRPr="005C6D37" w:rsidRDefault="005C6D37" w:rsidP="00544828">
            <w:pPr>
              <w:pStyle w:val="Heading2"/>
              <w:numPr>
                <w:ilvl w:val="0"/>
                <w:numId w:val="1"/>
              </w:numPr>
              <w:spacing w:after="80"/>
              <w:outlineLvl w:val="1"/>
            </w:pPr>
            <w:r w:rsidRPr="005C6D37">
              <w:t xml:space="preserve">Diploma of Associate Engineer (D.A.E) </w:t>
            </w:r>
          </w:p>
          <w:p w:rsidR="00686450" w:rsidRDefault="005C6D37" w:rsidP="007F6E13">
            <w:pPr>
              <w:tabs>
                <w:tab w:val="left" w:pos="2687"/>
              </w:tabs>
              <w:ind w:left="360"/>
            </w:pPr>
            <w:r w:rsidRPr="001F1419">
              <w:t xml:space="preserve">Specialization in Instrumentation Process and Control </w:t>
            </w:r>
          </w:p>
          <w:p w:rsidR="00754621" w:rsidRPr="007E0B64" w:rsidRDefault="00544828" w:rsidP="00BE3BD9">
            <w:pPr>
              <w:tabs>
                <w:tab w:val="left" w:pos="2687"/>
              </w:tabs>
              <w:ind w:left="360"/>
            </w:pPr>
            <w:r>
              <w:t xml:space="preserve">From </w:t>
            </w:r>
            <w:r w:rsidR="004068A2" w:rsidRPr="004068A2">
              <w:t>Gov’t Jamia Millia Polytechnic institute, Karachi</w:t>
            </w:r>
          </w:p>
        </w:tc>
      </w:tr>
    </w:tbl>
    <w:p w:rsidR="00D87E4A" w:rsidRDefault="00D87E4A" w:rsidP="00CC33A4">
      <w:pPr>
        <w:rPr>
          <w:rFonts w:asciiTheme="minorHAnsi" w:hAnsiTheme="minorHAnsi"/>
        </w:rPr>
      </w:pPr>
      <w:bookmarkStart w:id="0" w:name="_GoBack"/>
      <w:bookmarkEnd w:id="0"/>
    </w:p>
    <w:sectPr w:rsidR="00D87E4A" w:rsidSect="003B0695">
      <w:headerReference w:type="first" r:id="rId8"/>
      <w:pgSz w:w="11906" w:h="16838" w:code="9"/>
      <w:pgMar w:top="720" w:right="720" w:bottom="720" w:left="720" w:header="720" w:footer="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A232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A23234" w16cid:durableId="2388DDC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048" w:rsidRDefault="00F47048" w:rsidP="00DA661F">
      <w:pPr>
        <w:spacing w:after="0" w:line="240" w:lineRule="auto"/>
      </w:pPr>
      <w:r>
        <w:separator/>
      </w:r>
    </w:p>
  </w:endnote>
  <w:endnote w:type="continuationSeparator" w:id="1">
    <w:p w:rsidR="00F47048" w:rsidRDefault="00F47048" w:rsidP="00DA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048" w:rsidRDefault="00F47048" w:rsidP="00DA661F">
      <w:pPr>
        <w:spacing w:after="0" w:line="240" w:lineRule="auto"/>
      </w:pPr>
      <w:r>
        <w:separator/>
      </w:r>
    </w:p>
  </w:footnote>
  <w:footnote w:type="continuationSeparator" w:id="1">
    <w:p w:rsidR="00F47048" w:rsidRDefault="00F47048" w:rsidP="00DA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61F" w:rsidRDefault="00530154">
    <w:pPr>
      <w:pStyle w:val="Header"/>
    </w:pPr>
    <w:r>
      <w:rPr>
        <w:noProof/>
      </w:rPr>
      <w:pict>
        <v:rect id="Rectangle 2" o:spid="_x0000_s4097" style="position:absolute;margin-left:-1.65pt;margin-top:-39.35pt;width:159.1pt;height:321.1pt;z-index:-251658752;visibility:visible;mso-width-relative:margin;mso-height-relative:margin;v-text-anchor:middle" fillcolor="#e7e6e6 [3214]" stroked="f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24AD"/>
    <w:multiLevelType w:val="hybridMultilevel"/>
    <w:tmpl w:val="85F0EFB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650C4D"/>
    <w:multiLevelType w:val="hybridMultilevel"/>
    <w:tmpl w:val="1B20206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D27270"/>
    <w:multiLevelType w:val="hybridMultilevel"/>
    <w:tmpl w:val="13EC9E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860CA"/>
    <w:rsid w:val="00012663"/>
    <w:rsid w:val="00013F6F"/>
    <w:rsid w:val="000172FC"/>
    <w:rsid w:val="0003170D"/>
    <w:rsid w:val="00035F5C"/>
    <w:rsid w:val="0004152E"/>
    <w:rsid w:val="00072D1D"/>
    <w:rsid w:val="00083146"/>
    <w:rsid w:val="00092348"/>
    <w:rsid w:val="000A32CD"/>
    <w:rsid w:val="000A3D14"/>
    <w:rsid w:val="000B1898"/>
    <w:rsid w:val="000B5223"/>
    <w:rsid w:val="000E453A"/>
    <w:rsid w:val="000E7EF4"/>
    <w:rsid w:val="000F2536"/>
    <w:rsid w:val="00113FBB"/>
    <w:rsid w:val="001308BB"/>
    <w:rsid w:val="00133A95"/>
    <w:rsid w:val="001456B8"/>
    <w:rsid w:val="00150561"/>
    <w:rsid w:val="001508C9"/>
    <w:rsid w:val="00185A72"/>
    <w:rsid w:val="00196AF2"/>
    <w:rsid w:val="001A77A3"/>
    <w:rsid w:val="001B4CE8"/>
    <w:rsid w:val="001C13C9"/>
    <w:rsid w:val="001C3AA2"/>
    <w:rsid w:val="001C3E66"/>
    <w:rsid w:val="001C5445"/>
    <w:rsid w:val="001D6942"/>
    <w:rsid w:val="001F1419"/>
    <w:rsid w:val="002132D3"/>
    <w:rsid w:val="002419EE"/>
    <w:rsid w:val="00247864"/>
    <w:rsid w:val="00275660"/>
    <w:rsid w:val="002C19A0"/>
    <w:rsid w:val="002C78B9"/>
    <w:rsid w:val="002E6450"/>
    <w:rsid w:val="002E7FB1"/>
    <w:rsid w:val="002F32CE"/>
    <w:rsid w:val="00321321"/>
    <w:rsid w:val="003321BD"/>
    <w:rsid w:val="00333633"/>
    <w:rsid w:val="00336A55"/>
    <w:rsid w:val="00345925"/>
    <w:rsid w:val="00346784"/>
    <w:rsid w:val="003518C6"/>
    <w:rsid w:val="00363A31"/>
    <w:rsid w:val="00364AF4"/>
    <w:rsid w:val="00372E1C"/>
    <w:rsid w:val="00373232"/>
    <w:rsid w:val="00373456"/>
    <w:rsid w:val="003A2F51"/>
    <w:rsid w:val="003A7013"/>
    <w:rsid w:val="003B0695"/>
    <w:rsid w:val="003B1937"/>
    <w:rsid w:val="003B2787"/>
    <w:rsid w:val="003B3035"/>
    <w:rsid w:val="003B32F0"/>
    <w:rsid w:val="003F1ED4"/>
    <w:rsid w:val="004068A2"/>
    <w:rsid w:val="004109C7"/>
    <w:rsid w:val="0042120E"/>
    <w:rsid w:val="00443376"/>
    <w:rsid w:val="00461318"/>
    <w:rsid w:val="00470156"/>
    <w:rsid w:val="004860CA"/>
    <w:rsid w:val="00492140"/>
    <w:rsid w:val="00496773"/>
    <w:rsid w:val="004E0F14"/>
    <w:rsid w:val="004F1C57"/>
    <w:rsid w:val="005006D0"/>
    <w:rsid w:val="00530154"/>
    <w:rsid w:val="0053236F"/>
    <w:rsid w:val="00542561"/>
    <w:rsid w:val="00543DD4"/>
    <w:rsid w:val="00544828"/>
    <w:rsid w:val="00547A04"/>
    <w:rsid w:val="005604E1"/>
    <w:rsid w:val="00594561"/>
    <w:rsid w:val="005A6112"/>
    <w:rsid w:val="005C0DE2"/>
    <w:rsid w:val="005C2EE7"/>
    <w:rsid w:val="005C6D37"/>
    <w:rsid w:val="005D3CEB"/>
    <w:rsid w:val="00621647"/>
    <w:rsid w:val="006421F7"/>
    <w:rsid w:val="00644DCC"/>
    <w:rsid w:val="00656106"/>
    <w:rsid w:val="006719EF"/>
    <w:rsid w:val="006734B7"/>
    <w:rsid w:val="006767B7"/>
    <w:rsid w:val="00682A58"/>
    <w:rsid w:val="00683277"/>
    <w:rsid w:val="00686450"/>
    <w:rsid w:val="00694C7C"/>
    <w:rsid w:val="00694F81"/>
    <w:rsid w:val="006976AE"/>
    <w:rsid w:val="006A06D3"/>
    <w:rsid w:val="006A0F5B"/>
    <w:rsid w:val="006C067A"/>
    <w:rsid w:val="006D728F"/>
    <w:rsid w:val="006E0D18"/>
    <w:rsid w:val="006F4F0B"/>
    <w:rsid w:val="007140F4"/>
    <w:rsid w:val="00714BA3"/>
    <w:rsid w:val="00731369"/>
    <w:rsid w:val="00734BB4"/>
    <w:rsid w:val="00751971"/>
    <w:rsid w:val="00754621"/>
    <w:rsid w:val="00754D60"/>
    <w:rsid w:val="007602D9"/>
    <w:rsid w:val="00762693"/>
    <w:rsid w:val="00763E86"/>
    <w:rsid w:val="00786367"/>
    <w:rsid w:val="00786C29"/>
    <w:rsid w:val="007A72EA"/>
    <w:rsid w:val="007E0B64"/>
    <w:rsid w:val="007F6E13"/>
    <w:rsid w:val="00814B88"/>
    <w:rsid w:val="008257F6"/>
    <w:rsid w:val="00831880"/>
    <w:rsid w:val="0083590D"/>
    <w:rsid w:val="00847C3F"/>
    <w:rsid w:val="00860E5A"/>
    <w:rsid w:val="008749AA"/>
    <w:rsid w:val="0089170F"/>
    <w:rsid w:val="00894AEB"/>
    <w:rsid w:val="00897CDC"/>
    <w:rsid w:val="008A11F5"/>
    <w:rsid w:val="008B571F"/>
    <w:rsid w:val="008B650A"/>
    <w:rsid w:val="008C31D4"/>
    <w:rsid w:val="008D41DF"/>
    <w:rsid w:val="008F5ABE"/>
    <w:rsid w:val="00900008"/>
    <w:rsid w:val="00902CA8"/>
    <w:rsid w:val="009438FF"/>
    <w:rsid w:val="009465DF"/>
    <w:rsid w:val="00950D2A"/>
    <w:rsid w:val="00951B1C"/>
    <w:rsid w:val="009548A2"/>
    <w:rsid w:val="009737B7"/>
    <w:rsid w:val="00991DBB"/>
    <w:rsid w:val="009A261D"/>
    <w:rsid w:val="009C1554"/>
    <w:rsid w:val="009E3873"/>
    <w:rsid w:val="009E45AE"/>
    <w:rsid w:val="00A17BA2"/>
    <w:rsid w:val="00A24CA2"/>
    <w:rsid w:val="00A56856"/>
    <w:rsid w:val="00A80FEF"/>
    <w:rsid w:val="00A93484"/>
    <w:rsid w:val="00A97A77"/>
    <w:rsid w:val="00AA3CFD"/>
    <w:rsid w:val="00AB4E1F"/>
    <w:rsid w:val="00AC6E42"/>
    <w:rsid w:val="00AD6E06"/>
    <w:rsid w:val="00B01981"/>
    <w:rsid w:val="00B31299"/>
    <w:rsid w:val="00B53E00"/>
    <w:rsid w:val="00B6092A"/>
    <w:rsid w:val="00B671B0"/>
    <w:rsid w:val="00B728CF"/>
    <w:rsid w:val="00B73BE6"/>
    <w:rsid w:val="00B81D62"/>
    <w:rsid w:val="00BA30D2"/>
    <w:rsid w:val="00BA7A54"/>
    <w:rsid w:val="00BE0116"/>
    <w:rsid w:val="00BE1C43"/>
    <w:rsid w:val="00BE3BD9"/>
    <w:rsid w:val="00BE40ED"/>
    <w:rsid w:val="00BE4B1F"/>
    <w:rsid w:val="00C00BA2"/>
    <w:rsid w:val="00C10021"/>
    <w:rsid w:val="00C138AB"/>
    <w:rsid w:val="00C33957"/>
    <w:rsid w:val="00C35E75"/>
    <w:rsid w:val="00C65331"/>
    <w:rsid w:val="00C8204C"/>
    <w:rsid w:val="00C8320C"/>
    <w:rsid w:val="00C86E4C"/>
    <w:rsid w:val="00C96866"/>
    <w:rsid w:val="00CB3DAE"/>
    <w:rsid w:val="00CC33A4"/>
    <w:rsid w:val="00CD764D"/>
    <w:rsid w:val="00CE4B65"/>
    <w:rsid w:val="00D00C1A"/>
    <w:rsid w:val="00D03599"/>
    <w:rsid w:val="00D111BF"/>
    <w:rsid w:val="00D1609F"/>
    <w:rsid w:val="00D16339"/>
    <w:rsid w:val="00D35A2F"/>
    <w:rsid w:val="00D438B7"/>
    <w:rsid w:val="00D44519"/>
    <w:rsid w:val="00D8253B"/>
    <w:rsid w:val="00D865BB"/>
    <w:rsid w:val="00D87E4A"/>
    <w:rsid w:val="00DA0DA3"/>
    <w:rsid w:val="00DA3552"/>
    <w:rsid w:val="00DA661F"/>
    <w:rsid w:val="00DB0C64"/>
    <w:rsid w:val="00DB73B2"/>
    <w:rsid w:val="00DB7E24"/>
    <w:rsid w:val="00DC4A85"/>
    <w:rsid w:val="00DE58F4"/>
    <w:rsid w:val="00DF62FF"/>
    <w:rsid w:val="00E01E53"/>
    <w:rsid w:val="00E05BE9"/>
    <w:rsid w:val="00E20ED9"/>
    <w:rsid w:val="00E44079"/>
    <w:rsid w:val="00E706E6"/>
    <w:rsid w:val="00E7319F"/>
    <w:rsid w:val="00E86A8F"/>
    <w:rsid w:val="00E87013"/>
    <w:rsid w:val="00EA247B"/>
    <w:rsid w:val="00EA4182"/>
    <w:rsid w:val="00ED3E61"/>
    <w:rsid w:val="00EE0BBA"/>
    <w:rsid w:val="00EE22BD"/>
    <w:rsid w:val="00EF6A86"/>
    <w:rsid w:val="00F10D1B"/>
    <w:rsid w:val="00F144DE"/>
    <w:rsid w:val="00F347C0"/>
    <w:rsid w:val="00F47048"/>
    <w:rsid w:val="00F55104"/>
    <w:rsid w:val="00F67601"/>
    <w:rsid w:val="00F76EC9"/>
    <w:rsid w:val="00F8720D"/>
    <w:rsid w:val="00F90377"/>
    <w:rsid w:val="00F95CD4"/>
    <w:rsid w:val="00FF22F9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35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B65"/>
    <w:pPr>
      <w:shd w:val="clear" w:color="auto" w:fill="2E74B5" w:themeFill="accent1" w:themeFillShade="BF"/>
      <w:spacing w:after="0" w:line="240" w:lineRule="auto"/>
      <w:outlineLvl w:val="0"/>
    </w:pPr>
    <w:rPr>
      <w:b/>
      <w:color w:val="F2F2F2" w:themeColor="background1" w:themeShade="F2"/>
      <w:spacing w:val="1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B65"/>
    <w:pPr>
      <w:spacing w:after="0" w:line="240" w:lineRule="auto"/>
      <w:outlineLvl w:val="1"/>
    </w:pPr>
    <w:rPr>
      <w:b/>
      <w:spacing w:val="6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B65"/>
    <w:pPr>
      <w:spacing w:after="0" w:line="240" w:lineRule="auto"/>
      <w:outlineLvl w:val="2"/>
    </w:pPr>
    <w:rPr>
      <w:color w:val="2E74B5" w:themeColor="accent1" w:themeShade="BF"/>
      <w:spacing w:val="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B65"/>
    <w:pPr>
      <w:spacing w:after="10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E4B65"/>
    <w:rPr>
      <w:rFonts w:ascii="Century Gothic" w:hAnsi="Century Gothic"/>
      <w:b/>
      <w:color w:val="F2F2F2" w:themeColor="background1" w:themeShade="F2"/>
      <w:spacing w:val="10"/>
      <w:sz w:val="24"/>
      <w:shd w:val="clear" w:color="auto" w:fill="2E74B5" w:themeFill="accent1" w:themeFillShade="BF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CE4B65"/>
    <w:pPr>
      <w:spacing w:after="0" w:line="240" w:lineRule="auto"/>
      <w:ind w:left="-108"/>
      <w:jc w:val="center"/>
    </w:pPr>
    <w:rPr>
      <w:b/>
      <w:color w:val="2E74B5" w:themeColor="accent1" w:themeShade="BF"/>
      <w:spacing w:val="6"/>
      <w:sz w:val="56"/>
    </w:rPr>
  </w:style>
  <w:style w:type="paragraph" w:customStyle="1" w:styleId="JobTitle">
    <w:name w:val="Job Title"/>
    <w:basedOn w:val="Normal"/>
    <w:qFormat/>
    <w:rsid w:val="00CE4B65"/>
    <w:pPr>
      <w:spacing w:after="0" w:line="240" w:lineRule="auto"/>
      <w:ind w:left="-108"/>
      <w:jc w:val="center"/>
    </w:pPr>
    <w:rPr>
      <w:color w:val="808080" w:themeColor="background1" w:themeShade="80"/>
      <w:spacing w:val="6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E4B65"/>
    <w:rPr>
      <w:rFonts w:ascii="Century Gothic" w:hAnsi="Century Gothic"/>
      <w:b/>
      <w:spacing w:val="6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E4B65"/>
    <w:rPr>
      <w:rFonts w:ascii="Century Gothic" w:hAnsi="Century Gothic"/>
      <w:color w:val="2E74B5" w:themeColor="accent1" w:themeShade="BF"/>
      <w:spacing w:val="6"/>
      <w:sz w:val="28"/>
    </w:rPr>
  </w:style>
  <w:style w:type="paragraph" w:customStyle="1" w:styleId="Year">
    <w:name w:val="Year"/>
    <w:basedOn w:val="Normal"/>
    <w:qFormat/>
    <w:rsid w:val="00CE4B65"/>
    <w:pPr>
      <w:spacing w:after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CE4B65"/>
    <w:rPr>
      <w:rFonts w:ascii="Century Gothic" w:hAnsi="Century Gothic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1F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1F"/>
    <w:rPr>
      <w:rFonts w:ascii="Century Gothic" w:hAnsi="Century Gothic"/>
      <w:sz w:val="20"/>
    </w:rPr>
  </w:style>
  <w:style w:type="paragraph" w:styleId="ListParagraph">
    <w:name w:val="List Paragraph"/>
    <w:basedOn w:val="Normal"/>
    <w:uiPriority w:val="34"/>
    <w:qFormat/>
    <w:rsid w:val="00734BB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32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4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C7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C7C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C7C"/>
    <w:rPr>
      <w:rFonts w:ascii="Century Gothic" w:hAnsi="Century Gothic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73B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waqar com</cp:lastModifiedBy>
  <cp:revision>2</cp:revision>
  <cp:lastPrinted>2020-12-21T05:28:00Z</cp:lastPrinted>
  <dcterms:created xsi:type="dcterms:W3CDTF">2020-12-21T05:28:00Z</dcterms:created>
  <dcterms:modified xsi:type="dcterms:W3CDTF">2020-12-21T05:28:00Z</dcterms:modified>
</cp:coreProperties>
</file>